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3AAAC" w14:textId="77777777" w:rsidR="00E83E6F" w:rsidRDefault="00E83E6F" w:rsidP="00E83E6F">
      <w:pPr>
        <w:rPr>
          <w:b/>
        </w:rPr>
      </w:pPr>
      <w:bookmarkStart w:id="0" w:name="_GoBack"/>
      <w:bookmarkEnd w:id="0"/>
      <w:r>
        <w:rPr>
          <w:b/>
        </w:rPr>
        <w:t>FOR IMMEDIATE RELEASE</w:t>
      </w:r>
    </w:p>
    <w:p w14:paraId="1C9748B3" w14:textId="61678735" w:rsidR="00E83E6F" w:rsidRDefault="00E83E6F" w:rsidP="00E83E6F">
      <w:r>
        <w:rPr>
          <w:b/>
        </w:rPr>
        <w:t xml:space="preserve">Contact: </w:t>
      </w:r>
      <w:r>
        <w:t xml:space="preserve">Sierra Valley Groundwater Management District: </w:t>
      </w:r>
      <w:r w:rsidRPr="008A4C29">
        <w:t>(530) 414-6831</w:t>
      </w:r>
      <w:r>
        <w:t xml:space="preserve">; </w:t>
      </w:r>
      <w:hyperlink r:id="rId8" w:history="1">
        <w:r w:rsidR="00D66A34" w:rsidRPr="00A54460">
          <w:rPr>
            <w:rStyle w:val="Hyperlink"/>
          </w:rPr>
          <w:t>sierravalleygmd@sbcglobal.net</w:t>
        </w:r>
      </w:hyperlink>
    </w:p>
    <w:p w14:paraId="5E93F6CF" w14:textId="68374B6C" w:rsidR="008627FF" w:rsidRDefault="00D66A34" w:rsidP="00D66A34">
      <w:pPr>
        <w:jc w:val="center"/>
        <w:rPr>
          <w:b/>
          <w:u w:val="single"/>
        </w:rPr>
      </w:pPr>
      <w:r>
        <w:rPr>
          <w:b/>
          <w:u w:val="single"/>
        </w:rPr>
        <w:t>Do You Use Water? Help Develop the Plan for Sustainable Groundwater Use in</w:t>
      </w:r>
      <w:r w:rsidR="00FD1662" w:rsidRPr="00FD1662">
        <w:rPr>
          <w:b/>
          <w:u w:val="single"/>
        </w:rPr>
        <w:t xml:space="preserve"> Sierra Valley</w:t>
      </w:r>
    </w:p>
    <w:p w14:paraId="4EFC4AFA" w14:textId="186DC192" w:rsidR="00E83E6F" w:rsidRDefault="00E83E6F" w:rsidP="00E83E6F">
      <w:r>
        <w:rPr>
          <w:i/>
        </w:rPr>
        <w:t>Sierra Valley</w:t>
      </w:r>
      <w:r w:rsidRPr="002D439A">
        <w:rPr>
          <w:i/>
        </w:rPr>
        <w:t>, California</w:t>
      </w:r>
      <w:r>
        <w:rPr>
          <w:i/>
        </w:rPr>
        <w:t>—</w:t>
      </w:r>
      <w:r>
        <w:t xml:space="preserve">The greater Sierra Valley community is invited to </w:t>
      </w:r>
      <w:r w:rsidR="00040A88">
        <w:t xml:space="preserve">an </w:t>
      </w:r>
      <w:r w:rsidR="0058558F">
        <w:t xml:space="preserve">upcoming workshop to </w:t>
      </w:r>
      <w:r w:rsidR="00040A88">
        <w:t>discuss</w:t>
      </w:r>
      <w:r w:rsidR="0058558F">
        <w:t xml:space="preserve"> groundwater conditions and trends in Sierra Valley </w:t>
      </w:r>
      <w:r>
        <w:t>and to generate ideas on how to sustainably manage</w:t>
      </w:r>
      <w:r w:rsidR="008627FF">
        <w:t xml:space="preserve"> </w:t>
      </w:r>
      <w:r>
        <w:t xml:space="preserve">groundwater in the basin. </w:t>
      </w:r>
      <w:r w:rsidR="001622AF">
        <w:t xml:space="preserve">Everyone is welcome! </w:t>
      </w:r>
      <w:r w:rsidR="001622AF" w:rsidRPr="001622AF">
        <w:rPr>
          <w:b/>
          <w:bCs/>
          <w:caps/>
        </w:rPr>
        <w:t>No specific knowledge or expertise is needed to join the conversation</w:t>
      </w:r>
      <w:r w:rsidR="001622AF">
        <w:t xml:space="preserve">. A brief presentation and user-friendly handouts will </w:t>
      </w:r>
      <w:r w:rsidR="008760B5">
        <w:t>give</w:t>
      </w:r>
      <w:r w:rsidR="001622AF">
        <w:t xml:space="preserve"> you </w:t>
      </w:r>
      <w:r w:rsidR="008760B5">
        <w:t>the</w:t>
      </w:r>
      <w:r w:rsidR="001622AF">
        <w:t xml:space="preserve"> information </w:t>
      </w:r>
      <w:r w:rsidR="00040A88">
        <w:t xml:space="preserve">you </w:t>
      </w:r>
      <w:r w:rsidR="008760B5">
        <w:t>need to weigh in</w:t>
      </w:r>
      <w:r w:rsidR="00040A88">
        <w:t>!</w:t>
      </w:r>
    </w:p>
    <w:p w14:paraId="4A86CFC4" w14:textId="60068C3A" w:rsidR="008627FF" w:rsidRDefault="00040A88" w:rsidP="00E83E6F">
      <w:r>
        <w:t>Join us at one</w:t>
      </w:r>
      <w:r w:rsidR="0058558F">
        <w:t xml:space="preserve"> </w:t>
      </w:r>
      <w:r w:rsidR="00E83E6F">
        <w:t xml:space="preserve">of two </w:t>
      </w:r>
      <w:r>
        <w:t xml:space="preserve">public </w:t>
      </w:r>
      <w:r w:rsidR="00E83E6F">
        <w:t>workshops</w:t>
      </w:r>
      <w:r w:rsidR="00A91057">
        <w:t xml:space="preserve">. </w:t>
      </w:r>
      <w:r w:rsidR="00E83E6F">
        <w:t xml:space="preserve">The content at both workshops </w:t>
      </w:r>
      <w:r>
        <w:t xml:space="preserve">will be </w:t>
      </w:r>
      <w:r w:rsidR="00E83E6F">
        <w:t xml:space="preserve">the same, </w:t>
      </w:r>
      <w:r>
        <w:t xml:space="preserve">so please attend at the </w:t>
      </w:r>
      <w:r w:rsidR="00E83E6F">
        <w:t xml:space="preserve">date, time and location </w:t>
      </w:r>
      <w:r>
        <w:t>that works best for you</w:t>
      </w:r>
      <w:r w:rsidR="00AF1FAB">
        <w:t>.</w:t>
      </w:r>
      <w:r>
        <w:t xml:space="preserve"> Both workshops will proceed </w:t>
      </w:r>
      <w:r w:rsidR="002E47F3">
        <w:t>rain or shine</w:t>
      </w:r>
      <w:r w:rsidR="00AF1FAB">
        <w:t>, with r</w:t>
      </w:r>
      <w:r w:rsidR="007D524B">
        <w:t>efreshments provided</w:t>
      </w:r>
      <w:r w:rsidR="00563CAA">
        <w:t>!</w:t>
      </w:r>
      <w:r w:rsidR="007D524B">
        <w:t xml:space="preserve"> </w:t>
      </w:r>
      <w:r w:rsidR="004F1292">
        <w:t xml:space="preserve">Additional materials will be posted as they become available at: </w:t>
      </w:r>
      <w:hyperlink r:id="rId9" w:history="1">
        <w:r w:rsidR="00AF1FAB" w:rsidRPr="00315200">
          <w:rPr>
            <w:rStyle w:val="Hyperlink"/>
          </w:rPr>
          <w:t>https://www.sierravalleygmd.org/gsp-meetings</w:t>
        </w:r>
      </w:hyperlink>
      <w:r w:rsidR="0058558F">
        <w:t xml:space="preserve">. </w:t>
      </w:r>
      <w:r w:rsidR="00A91057">
        <w:t xml:space="preserve">The two workshop options are: </w:t>
      </w:r>
    </w:p>
    <w:p w14:paraId="55C10F3C" w14:textId="29F06A7E" w:rsidR="00A91057" w:rsidRDefault="00A91057" w:rsidP="00A91057">
      <w:pPr>
        <w:pStyle w:val="ListParagraph"/>
        <w:numPr>
          <w:ilvl w:val="0"/>
          <w:numId w:val="1"/>
        </w:numPr>
      </w:pPr>
      <w:r>
        <w:t>Saturday, May 8</w:t>
      </w:r>
      <w:r w:rsidRPr="00E83E6F">
        <w:rPr>
          <w:vertAlign w:val="superscript"/>
        </w:rPr>
        <w:t>th</w:t>
      </w:r>
      <w:r>
        <w:t xml:space="preserve"> from 10:00 a.m. – noon, outdoors at the Loyalton Community Park </w:t>
      </w:r>
      <w:r w:rsidR="00BC4A6E">
        <w:t xml:space="preserve">Pavilion </w:t>
      </w:r>
      <w:r w:rsidR="00BC4A6E">
        <w:br/>
        <w:t>105 Beckwith Street, Loyalton, CA</w:t>
      </w:r>
    </w:p>
    <w:p w14:paraId="6A724A42" w14:textId="0A2A8795" w:rsidR="00A91057" w:rsidRDefault="00A91057" w:rsidP="00A91057">
      <w:pPr>
        <w:pStyle w:val="ListParagraph"/>
        <w:numPr>
          <w:ilvl w:val="0"/>
          <w:numId w:val="1"/>
        </w:numPr>
      </w:pPr>
      <w:r>
        <w:t>Monday, May 10</w:t>
      </w:r>
      <w:r w:rsidRPr="00E83E6F">
        <w:rPr>
          <w:vertAlign w:val="superscript"/>
        </w:rPr>
        <w:t>th</w:t>
      </w:r>
      <w:r>
        <w:t xml:space="preserve"> from 6:00 – 8:00 p.m., indoors at Sierra Christian Church, 81059 Highway 70, Beckw</w:t>
      </w:r>
      <w:r w:rsidR="00BC4A6E">
        <w:t>our</w:t>
      </w:r>
      <w:r>
        <w:t>th</w:t>
      </w:r>
      <w:r w:rsidR="00BC4A6E">
        <w:t>, CA</w:t>
      </w:r>
    </w:p>
    <w:p w14:paraId="37EE8608" w14:textId="3BEF2745" w:rsidR="008627FF" w:rsidRDefault="008627FF" w:rsidP="00E83E6F">
      <w:r>
        <w:t>Each workshop will start with a brief 15-minute presentation on the effort</w:t>
      </w:r>
      <w:r w:rsidR="00A91057">
        <w:t xml:space="preserve"> to develop a local Groundwater Management Plan (GSP)</w:t>
      </w:r>
      <w:r>
        <w:t xml:space="preserve">. After that, five “stations” will be set up where people can have more in-depth discussions about specific topics. Each station will have </w:t>
      </w:r>
      <w:r w:rsidR="00040A88">
        <w:t>summary sheets with background information, along with a worksheet to provide comments on the following topics:</w:t>
      </w:r>
    </w:p>
    <w:p w14:paraId="45344A5A" w14:textId="70A399AB" w:rsidR="008627FF" w:rsidRDefault="008627FF" w:rsidP="008627FF">
      <w:pPr>
        <w:pStyle w:val="ListParagraph"/>
        <w:numPr>
          <w:ilvl w:val="0"/>
          <w:numId w:val="2"/>
        </w:numPr>
      </w:pPr>
      <w:r>
        <w:t>Groundwater Quality</w:t>
      </w:r>
    </w:p>
    <w:p w14:paraId="4F4B260A" w14:textId="738AC00D" w:rsidR="008627FF" w:rsidRDefault="008627FF" w:rsidP="008627FF">
      <w:pPr>
        <w:pStyle w:val="ListParagraph"/>
        <w:numPr>
          <w:ilvl w:val="0"/>
          <w:numId w:val="2"/>
        </w:numPr>
      </w:pPr>
      <w:r>
        <w:t>Inter-connected Surface Water and Groundwater-Dependent Ecosystems</w:t>
      </w:r>
    </w:p>
    <w:p w14:paraId="02A47BFF" w14:textId="314ED354" w:rsidR="008627FF" w:rsidRDefault="008627FF" w:rsidP="008627FF">
      <w:pPr>
        <w:pStyle w:val="ListParagraph"/>
        <w:numPr>
          <w:ilvl w:val="0"/>
          <w:numId w:val="2"/>
        </w:numPr>
      </w:pPr>
      <w:r>
        <w:t xml:space="preserve">Subsidence </w:t>
      </w:r>
    </w:p>
    <w:p w14:paraId="380E12C9" w14:textId="2CF6A118" w:rsidR="008627FF" w:rsidRDefault="008627FF" w:rsidP="008627FF">
      <w:pPr>
        <w:pStyle w:val="ListParagraph"/>
        <w:numPr>
          <w:ilvl w:val="0"/>
          <w:numId w:val="2"/>
        </w:numPr>
      </w:pPr>
      <w:r>
        <w:t>Groundwater Levels and Groundwater Storage</w:t>
      </w:r>
    </w:p>
    <w:p w14:paraId="0C8EDEA1" w14:textId="7A247BB7" w:rsidR="008627FF" w:rsidRDefault="008627FF" w:rsidP="008627FF">
      <w:pPr>
        <w:pStyle w:val="ListParagraph"/>
        <w:numPr>
          <w:ilvl w:val="0"/>
          <w:numId w:val="2"/>
        </w:numPr>
      </w:pPr>
      <w:r>
        <w:t>Q and A on SGMA and the Groundwater Sustainability Agencies (Sierra Valley Groundwater Management District and Plum</w:t>
      </w:r>
      <w:r w:rsidR="00B83ABB">
        <w:t>a</w:t>
      </w:r>
      <w:r>
        <w:t>s County)</w:t>
      </w:r>
    </w:p>
    <w:p w14:paraId="3068D9F4" w14:textId="023ACBF3" w:rsidR="00E83E6F" w:rsidRPr="00CE7B8F" w:rsidRDefault="00E83E6F" w:rsidP="00E83E6F">
      <w:pPr>
        <w:pStyle w:val="Heading2"/>
        <w:rPr>
          <w:sz w:val="24"/>
          <w:szCs w:val="24"/>
        </w:rPr>
      </w:pPr>
      <w:bookmarkStart w:id="1" w:name="_Toc462217362"/>
      <w:r w:rsidRPr="00CE7B8F">
        <w:rPr>
          <w:sz w:val="24"/>
          <w:szCs w:val="24"/>
        </w:rPr>
        <w:t>Background</w:t>
      </w:r>
      <w:bookmarkEnd w:id="1"/>
    </w:p>
    <w:p w14:paraId="417E2122" w14:textId="798254D2" w:rsidR="00E83E6F" w:rsidRDefault="00040A88" w:rsidP="00E83E6F">
      <w:r>
        <w:t>T</w:t>
      </w:r>
      <w:r w:rsidR="00E83E6F">
        <w:t xml:space="preserve">he </w:t>
      </w:r>
      <w:r>
        <w:t xml:space="preserve">2014 </w:t>
      </w:r>
      <w:r w:rsidR="00E83E6F">
        <w:t>Sustainable Groundwater Management Act (SGMA)</w:t>
      </w:r>
      <w:r>
        <w:t xml:space="preserve"> </w:t>
      </w:r>
      <w:r w:rsidR="00E83E6F">
        <w:t xml:space="preserve">defines sustainable groundwater management as the “management and use of groundwater in a manner that can be maintained without causing undesirable results.”  SGMA requires groundwater basins to be managed under a Groundwater Sustainability Plan (GSP) and to achieve sustainability over a period of 20 years. The State has prioritized 98 basins that must comply with SGMA, including the Sierra Valley Groundwater </w:t>
      </w:r>
      <w:proofErr w:type="spellStart"/>
      <w:r w:rsidR="00FD1662">
        <w:t>Subb</w:t>
      </w:r>
      <w:r w:rsidR="00E83E6F">
        <w:t>asin</w:t>
      </w:r>
      <w:proofErr w:type="spellEnd"/>
      <w:r w:rsidR="00E83E6F">
        <w:t xml:space="preserve">, which must develop </w:t>
      </w:r>
      <w:r w:rsidR="00FD1662">
        <w:t xml:space="preserve">and submit </w:t>
      </w:r>
      <w:r w:rsidR="00E83E6F">
        <w:t xml:space="preserve">a Plan by January 31, 2022. </w:t>
      </w:r>
    </w:p>
    <w:p w14:paraId="1EC9F7BC" w14:textId="77777777" w:rsidR="00E83E6F" w:rsidRPr="00CE7B8F" w:rsidRDefault="00E83E6F" w:rsidP="00E83E6F">
      <w:pPr>
        <w:pStyle w:val="Heading2"/>
        <w:rPr>
          <w:sz w:val="24"/>
          <w:szCs w:val="24"/>
        </w:rPr>
      </w:pPr>
      <w:bookmarkStart w:id="2" w:name="_Toc462217363"/>
      <w:r w:rsidRPr="00CE7B8F">
        <w:rPr>
          <w:sz w:val="24"/>
          <w:szCs w:val="24"/>
        </w:rPr>
        <w:t xml:space="preserve">Groundwater Sustainability Agencies (GSAs) </w:t>
      </w:r>
      <w:bookmarkEnd w:id="2"/>
      <w:r w:rsidRPr="00CE7B8F">
        <w:rPr>
          <w:sz w:val="24"/>
          <w:szCs w:val="24"/>
        </w:rPr>
        <w:t>and Managing for Sustainability</w:t>
      </w:r>
    </w:p>
    <w:p w14:paraId="4531ADBB" w14:textId="1220F15D" w:rsidR="00E83E6F" w:rsidRDefault="00E83E6F" w:rsidP="00E83E6F">
      <w:r>
        <w:t xml:space="preserve">The Sierra Valley Groundwater Management District and Plumas County are the two GSAs </w:t>
      </w:r>
      <w:r w:rsidR="00FD1662">
        <w:t xml:space="preserve">for </w:t>
      </w:r>
      <w:r>
        <w:t xml:space="preserve">the Sierra Valley </w:t>
      </w:r>
      <w:proofErr w:type="spellStart"/>
      <w:r w:rsidR="00FD1662">
        <w:t>Subb</w:t>
      </w:r>
      <w:r>
        <w:t>asin</w:t>
      </w:r>
      <w:proofErr w:type="spellEnd"/>
      <w:r>
        <w:t xml:space="preserve"> and </w:t>
      </w:r>
      <w:r w:rsidR="00FD1662">
        <w:t>are tasked with</w:t>
      </w:r>
      <w:r>
        <w:t xml:space="preserve"> working together to develop a GSP.  SGMA identifies six indicators for evaluating groundwater sustainability: groundwater quality, land subsidence, groundwater levels, groundwater storage, inter-connected surface water and seawater intrusion (which does not apply in Sierra Valley</w:t>
      </w:r>
      <w:r w:rsidR="00FD1662">
        <w:t>)</w:t>
      </w:r>
      <w:r>
        <w:t xml:space="preserve">. Locally determined sustainability goals and indicators </w:t>
      </w:r>
      <w:r w:rsidR="00040A88">
        <w:t xml:space="preserve">will </w:t>
      </w:r>
      <w:r>
        <w:t xml:space="preserve">track whether the groundwater management is supporting sustainability or contributing to undesired results.  </w:t>
      </w:r>
      <w:bookmarkStart w:id="3" w:name="_Toc462217364"/>
    </w:p>
    <w:bookmarkEnd w:id="3"/>
    <w:p w14:paraId="1DE2AEE2" w14:textId="20E0DC70" w:rsidR="00E83E6F" w:rsidRPr="00CE7B8F" w:rsidRDefault="00E83E6F" w:rsidP="00E83E6F">
      <w:pPr>
        <w:pStyle w:val="Heading2"/>
        <w:rPr>
          <w:sz w:val="24"/>
          <w:szCs w:val="24"/>
        </w:rPr>
      </w:pPr>
      <w:r w:rsidRPr="00CE7B8F">
        <w:rPr>
          <w:sz w:val="24"/>
          <w:szCs w:val="24"/>
        </w:rPr>
        <w:lastRenderedPageBreak/>
        <w:t>Participation in Groundwater Sustainability Planning</w:t>
      </w:r>
    </w:p>
    <w:p w14:paraId="0D047FCF" w14:textId="2FC9B554" w:rsidR="001622AF" w:rsidRDefault="001622AF" w:rsidP="00E83E6F">
      <w:r>
        <w:t>As part of the outreach for developing a GSP, a Technical Advisory Committee has been meeting since October 2020 to assist the GSAs and provide suggestions and recommendations.</w:t>
      </w:r>
    </w:p>
    <w:p w14:paraId="1C5BE6AD" w14:textId="19D1CE37" w:rsidR="00E83E6F" w:rsidRDefault="001622AF" w:rsidP="00E83E6F">
      <w:r>
        <w:t>P</w:t>
      </w:r>
      <w:r w:rsidR="00E83E6F">
        <w:t>ublic workshops</w:t>
      </w:r>
      <w:r>
        <w:t xml:space="preserve"> in May</w:t>
      </w:r>
      <w:r w:rsidR="00A91057">
        <w:t>,</w:t>
      </w:r>
      <w:r>
        <w:t xml:space="preserve"> mid-summer</w:t>
      </w:r>
      <w:r w:rsidR="00A91057">
        <w:t xml:space="preserve"> and September</w:t>
      </w:r>
      <w:r>
        <w:t xml:space="preserve"> 2021</w:t>
      </w:r>
      <w:r w:rsidR="00E83E6F">
        <w:t xml:space="preserve"> </w:t>
      </w:r>
      <w:r w:rsidR="00040A88">
        <w:t>will allow</w:t>
      </w:r>
      <w:r w:rsidR="00E83E6F">
        <w:t xml:space="preserve"> groundwater users and the general</w:t>
      </w:r>
      <w:r w:rsidR="00BC4A6E">
        <w:t xml:space="preserve"> public</w:t>
      </w:r>
      <w:r w:rsidR="00E83E6F">
        <w:t xml:space="preserve"> </w:t>
      </w:r>
      <w:r w:rsidR="00040A88">
        <w:t>to provide input into the</w:t>
      </w:r>
      <w:r w:rsidR="00A91057">
        <w:t xml:space="preserve"> GSP</w:t>
      </w:r>
      <w:r w:rsidR="00E83E6F">
        <w:t xml:space="preserve"> planning process. </w:t>
      </w:r>
    </w:p>
    <w:p w14:paraId="6BCE2CB3" w14:textId="77777777" w:rsidR="00E83E6F" w:rsidRPr="00CE7B8F" w:rsidRDefault="00E83E6F" w:rsidP="00E83E6F">
      <w:pPr>
        <w:pStyle w:val="Heading2"/>
        <w:rPr>
          <w:sz w:val="24"/>
          <w:szCs w:val="24"/>
        </w:rPr>
      </w:pPr>
      <w:r w:rsidRPr="00CE7B8F">
        <w:rPr>
          <w:sz w:val="24"/>
          <w:szCs w:val="24"/>
        </w:rPr>
        <w:t>How to Learn More</w:t>
      </w:r>
    </w:p>
    <w:p w14:paraId="5F95C5A3" w14:textId="128FEB58" w:rsidR="00E83E6F" w:rsidRDefault="00E83E6F" w:rsidP="00E83E6F">
      <w:r>
        <w:t xml:space="preserve">For more information about </w:t>
      </w:r>
      <w:r w:rsidR="001622AF">
        <w:t>GSP development and participation events</w:t>
      </w:r>
      <w:r>
        <w:t xml:space="preserve"> in Sierra Valley visit: </w:t>
      </w:r>
      <w:hyperlink r:id="rId10" w:history="1">
        <w:r w:rsidR="001622AF" w:rsidRPr="00DA4B81">
          <w:rPr>
            <w:rStyle w:val="Hyperlink"/>
          </w:rPr>
          <w:t>https://www.sierravalleygmd.org/sierra-valley-groundwater-sustainability-plan</w:t>
        </w:r>
      </w:hyperlink>
      <w:r w:rsidR="001622AF">
        <w:t xml:space="preserve">. </w:t>
      </w:r>
    </w:p>
    <w:p w14:paraId="77322E44" w14:textId="6D8FC909" w:rsidR="00E83E6F" w:rsidRDefault="00E83E6F">
      <w:r>
        <w:t xml:space="preserve">To learn more about SGMA visit: </w:t>
      </w:r>
      <w:hyperlink r:id="rId11" w:history="1">
        <w:r w:rsidRPr="000B5E5B">
          <w:rPr>
            <w:rStyle w:val="Hyperlink"/>
          </w:rPr>
          <w:t>www.groundwaterexchange.org</w:t>
        </w:r>
      </w:hyperlink>
    </w:p>
    <w:sectPr w:rsidR="00E83E6F" w:rsidSect="00E83E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B4DF" w16cex:dateUtc="2021-04-12T00:48:00Z"/>
  <w16cex:commentExtensible w16cex:durableId="241DB3C1" w16cex:dateUtc="2021-04-12T00:4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D78C1" w14:textId="77777777" w:rsidR="00C90BBA" w:rsidRDefault="00C90BBA" w:rsidP="0076157D">
      <w:pPr>
        <w:spacing w:after="0" w:line="240" w:lineRule="auto"/>
      </w:pPr>
      <w:r>
        <w:separator/>
      </w:r>
    </w:p>
  </w:endnote>
  <w:endnote w:type="continuationSeparator" w:id="0">
    <w:p w14:paraId="21B5F865" w14:textId="77777777" w:rsidR="00C90BBA" w:rsidRDefault="00C90BBA" w:rsidP="0076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B3375" w14:textId="77777777" w:rsidR="007D524B" w:rsidRDefault="007D5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232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C4B4F" w14:textId="1EB3FED6" w:rsidR="0076157D" w:rsidRDefault="007615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3627F3" w14:textId="51AAE404" w:rsidR="0076157D" w:rsidRDefault="007615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447FE" w14:textId="77777777" w:rsidR="007D524B" w:rsidRDefault="007D5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8CF57" w14:textId="77777777" w:rsidR="00C90BBA" w:rsidRDefault="00C90BBA" w:rsidP="0076157D">
      <w:pPr>
        <w:spacing w:after="0" w:line="240" w:lineRule="auto"/>
      </w:pPr>
      <w:r>
        <w:separator/>
      </w:r>
    </w:p>
  </w:footnote>
  <w:footnote w:type="continuationSeparator" w:id="0">
    <w:p w14:paraId="33F2AB35" w14:textId="77777777" w:rsidR="00C90BBA" w:rsidRDefault="00C90BBA" w:rsidP="0076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0DC3C" w14:textId="77777777" w:rsidR="007D524B" w:rsidRDefault="007D52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80A64" w14:textId="77777777" w:rsidR="007D524B" w:rsidRDefault="007D52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1AAE4" w14:textId="77777777" w:rsidR="007D524B" w:rsidRDefault="007D5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2C"/>
    <w:multiLevelType w:val="hybridMultilevel"/>
    <w:tmpl w:val="0FE8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4540E"/>
    <w:multiLevelType w:val="hybridMultilevel"/>
    <w:tmpl w:val="D6BA5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6F"/>
    <w:rsid w:val="00040A88"/>
    <w:rsid w:val="00090ACF"/>
    <w:rsid w:val="00152E2D"/>
    <w:rsid w:val="001622AF"/>
    <w:rsid w:val="002E47F3"/>
    <w:rsid w:val="004C54B2"/>
    <w:rsid w:val="004F1292"/>
    <w:rsid w:val="00563CAA"/>
    <w:rsid w:val="0058558F"/>
    <w:rsid w:val="0076157D"/>
    <w:rsid w:val="007D524B"/>
    <w:rsid w:val="008627FF"/>
    <w:rsid w:val="008760B5"/>
    <w:rsid w:val="00A30087"/>
    <w:rsid w:val="00A91057"/>
    <w:rsid w:val="00AF1FAB"/>
    <w:rsid w:val="00B83ABB"/>
    <w:rsid w:val="00BC4A6E"/>
    <w:rsid w:val="00C90BBA"/>
    <w:rsid w:val="00CC4DE0"/>
    <w:rsid w:val="00CF29D8"/>
    <w:rsid w:val="00D04115"/>
    <w:rsid w:val="00D66A34"/>
    <w:rsid w:val="00E22351"/>
    <w:rsid w:val="00E83E6F"/>
    <w:rsid w:val="00EE168B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F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3E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3E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E6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22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5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5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5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57D"/>
  </w:style>
  <w:style w:type="paragraph" w:styleId="Footer">
    <w:name w:val="footer"/>
    <w:basedOn w:val="Normal"/>
    <w:link w:val="FooterChar"/>
    <w:uiPriority w:val="99"/>
    <w:unhideWhenUsed/>
    <w:rsid w:val="0076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3E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3E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E6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22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5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5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5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57D"/>
  </w:style>
  <w:style w:type="paragraph" w:styleId="Footer">
    <w:name w:val="footer"/>
    <w:basedOn w:val="Normal"/>
    <w:link w:val="FooterChar"/>
    <w:uiPriority w:val="99"/>
    <w:unhideWhenUsed/>
    <w:rsid w:val="0076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rravalleygmd@sbcglobal.n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oundwaterexchang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ierravalleygmd.org/sierra-valley-groundwater-sustainability-pla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ierravalleygmd.org/gsp-meeting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Judie</dc:creator>
  <cp:lastModifiedBy>User</cp:lastModifiedBy>
  <cp:revision>2</cp:revision>
  <dcterms:created xsi:type="dcterms:W3CDTF">2021-04-19T17:50:00Z</dcterms:created>
  <dcterms:modified xsi:type="dcterms:W3CDTF">2021-04-19T17:50:00Z</dcterms:modified>
</cp:coreProperties>
</file>